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0343" w14:textId="765CDF9B" w:rsidR="00EC1CE9" w:rsidRDefault="00000000">
      <w:pPr>
        <w:pStyle w:val="Nadpis1"/>
        <w:jc w:val="both"/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5FABED0" wp14:editId="5F770BB3">
            <wp:simplePos x="0" y="0"/>
            <wp:positionH relativeFrom="column">
              <wp:posOffset>2171065</wp:posOffset>
            </wp:positionH>
            <wp:positionV relativeFrom="paragraph">
              <wp:posOffset>105410</wp:posOffset>
            </wp:positionV>
            <wp:extent cx="1418590" cy="1356995"/>
            <wp:effectExtent l="0" t="0" r="0" b="0"/>
            <wp:wrapSquare wrapText="bothSides" distT="0" distB="0" distL="114300" distR="114300"/>
            <wp:docPr id="2" name="image1.jpg" descr="BESIP oříznut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BESIP oříznuté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1356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7ADD96" w14:textId="77777777" w:rsidR="00EC1CE9" w:rsidRDefault="00EC1CE9">
      <w:pPr>
        <w:jc w:val="both"/>
      </w:pPr>
    </w:p>
    <w:p w14:paraId="5E937877" w14:textId="77777777" w:rsidR="00EC1CE9" w:rsidRDefault="00EC1CE9">
      <w:pPr>
        <w:jc w:val="both"/>
      </w:pPr>
    </w:p>
    <w:p w14:paraId="5A81572E" w14:textId="77777777" w:rsidR="00EC1CE9" w:rsidRDefault="00EC1CE9">
      <w:pPr>
        <w:jc w:val="both"/>
      </w:pPr>
    </w:p>
    <w:p w14:paraId="2EFA5368" w14:textId="77777777" w:rsidR="00EC1CE9" w:rsidRDefault="00EC1CE9">
      <w:pPr>
        <w:pStyle w:val="Nadpis1"/>
        <w:tabs>
          <w:tab w:val="left" w:pos="7580"/>
        </w:tabs>
        <w:jc w:val="both"/>
        <w:rPr>
          <w:rFonts w:ascii="Calibri" w:eastAsia="Calibri" w:hAnsi="Calibri" w:cs="Calibri"/>
          <w:b/>
          <w:sz w:val="32"/>
          <w:szCs w:val="32"/>
          <w:u w:val="single"/>
        </w:rPr>
      </w:pPr>
    </w:p>
    <w:p w14:paraId="545E9280" w14:textId="77777777" w:rsidR="00EC1CE9" w:rsidRDefault="00EC1CE9">
      <w:pPr>
        <w:jc w:val="both"/>
        <w:rPr>
          <w:rFonts w:ascii="Calibri" w:eastAsia="Calibri" w:hAnsi="Calibri" w:cs="Calibri"/>
        </w:rPr>
      </w:pPr>
    </w:p>
    <w:p w14:paraId="4B270A8C" w14:textId="77777777" w:rsidR="00EC1CE9" w:rsidRDefault="00EC1CE9">
      <w:pPr>
        <w:jc w:val="both"/>
        <w:rPr>
          <w:rFonts w:ascii="Calibri" w:eastAsia="Calibri" w:hAnsi="Calibri" w:cs="Calibri"/>
        </w:rPr>
      </w:pPr>
    </w:p>
    <w:p w14:paraId="33CC72BA" w14:textId="77777777" w:rsidR="00EC1CE9" w:rsidRDefault="00EC1CE9">
      <w:pPr>
        <w:jc w:val="both"/>
        <w:rPr>
          <w:rFonts w:ascii="Calibri" w:eastAsia="Calibri" w:hAnsi="Calibri" w:cs="Calibri"/>
        </w:rPr>
      </w:pPr>
    </w:p>
    <w:p w14:paraId="455A298E" w14:textId="77777777" w:rsidR="00EC1CE9" w:rsidRDefault="00EC1CE9">
      <w:pPr>
        <w:jc w:val="both"/>
        <w:rPr>
          <w:rFonts w:ascii="Calibri" w:eastAsia="Calibri" w:hAnsi="Calibri" w:cs="Calibri"/>
        </w:rPr>
      </w:pPr>
    </w:p>
    <w:p w14:paraId="2EF8FA37" w14:textId="77777777" w:rsidR="00EC1CE9" w:rsidRDefault="00EC1CE9">
      <w:pPr>
        <w:jc w:val="both"/>
        <w:rPr>
          <w:rFonts w:ascii="Calibri" w:eastAsia="Calibri" w:hAnsi="Calibri" w:cs="Calibri"/>
        </w:rPr>
      </w:pPr>
    </w:p>
    <w:p w14:paraId="20A3CA5A" w14:textId="77777777" w:rsidR="00EC1CE9" w:rsidRDefault="00000000">
      <w:pPr>
        <w:pStyle w:val="Nadpis1"/>
        <w:jc w:val="center"/>
        <w:rPr>
          <w:rFonts w:ascii="Calibri" w:eastAsia="Calibri" w:hAnsi="Calibri" w:cs="Calibri"/>
          <w:b/>
          <w:sz w:val="44"/>
          <w:szCs w:val="44"/>
          <w:u w:val="single"/>
        </w:rPr>
      </w:pPr>
      <w:r>
        <w:rPr>
          <w:rFonts w:ascii="Calibri" w:eastAsia="Calibri" w:hAnsi="Calibri" w:cs="Calibri"/>
          <w:b/>
          <w:sz w:val="44"/>
          <w:szCs w:val="44"/>
          <w:u w:val="single"/>
        </w:rPr>
        <w:t>Dopravní soutěž mladých cyklistů 2023</w:t>
      </w:r>
    </w:p>
    <w:p w14:paraId="4696A547" w14:textId="77777777" w:rsidR="00EC1CE9" w:rsidRDefault="00000000">
      <w:pPr>
        <w:pStyle w:val="Nadpis1"/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>
        <w:rPr>
          <w:rFonts w:ascii="Calibri" w:eastAsia="Calibri" w:hAnsi="Calibri" w:cs="Calibri"/>
          <w:b/>
          <w:sz w:val="32"/>
          <w:szCs w:val="32"/>
          <w:u w:val="single"/>
        </w:rPr>
        <w:t>Oblastní kolo Košťálov 18. 5. 2023</w:t>
      </w:r>
    </w:p>
    <w:p w14:paraId="1C4F72AE" w14:textId="77777777" w:rsidR="00EC1CE9" w:rsidRDefault="00EC1CE9">
      <w:pPr>
        <w:jc w:val="center"/>
        <w:rPr>
          <w:rFonts w:ascii="Calibri" w:eastAsia="Calibri" w:hAnsi="Calibri" w:cs="Calibri"/>
        </w:rPr>
      </w:pPr>
    </w:p>
    <w:p w14:paraId="2EEF478B" w14:textId="77777777" w:rsidR="00EC1CE9" w:rsidRDefault="00EC1CE9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2C985A2B" w14:textId="77777777" w:rsidR="00EC1CE9" w:rsidRDefault="00EC1CE9">
      <w:pPr>
        <w:jc w:val="both"/>
        <w:rPr>
          <w:rFonts w:ascii="Calibri" w:eastAsia="Calibri" w:hAnsi="Calibri" w:cs="Calibri"/>
        </w:rPr>
      </w:pPr>
    </w:p>
    <w:p w14:paraId="6BC7DFB6" w14:textId="77777777" w:rsidR="00EC1CE9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Soutěž vyhlašuje Ministerstvo dopravy – BESIP se spolu vyhlašovateli, kterými jsou Ministerstvo školství, mládeže a tělovýchovy, Policejní prezidium Policie České republiky, Ústřední automotoklub ČR, Autoklub České republiky, Český červený kříž a další orgány a organizace.</w:t>
      </w:r>
    </w:p>
    <w:p w14:paraId="6DDE3CE1" w14:textId="77777777" w:rsidR="00EC1CE9" w:rsidRDefault="00EC1CE9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</w:p>
    <w:p w14:paraId="01D27602" w14:textId="77777777" w:rsidR="00EC1CE9" w:rsidRDefault="00000000">
      <w:pPr>
        <w:ind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Cílem soutěže je:</w:t>
      </w:r>
    </w:p>
    <w:p w14:paraId="0205DE5B" w14:textId="77777777" w:rsidR="00EC1C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podněcovat a zvyšovat zájem žáků o dopravní výchovu (a motorismus),</w:t>
      </w:r>
    </w:p>
    <w:p w14:paraId="3630024F" w14:textId="77777777" w:rsidR="00EC1C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ověřovat znalosti a dovednosti žáků – cyklistů, v uplatňování pravidel provozu na pozemních komunikacích, v technice jízdy a v první pomoci, vytvářet podmínky, přispívat ke zvýšení efektu výchovně-vzdělávací práce při dopravní výchově ve školách, ke správnému a bezpečnému chování žáků v provozu na pozemních komunikacích a ke snižování příčin a následků dopravních nehod dětí</w:t>
      </w:r>
    </w:p>
    <w:p w14:paraId="6AD5527B" w14:textId="77777777" w:rsidR="00EC1CE9" w:rsidRDefault="00000000">
      <w:pPr>
        <w:numPr>
          <w:ilvl w:val="0"/>
          <w:numId w:val="1"/>
        </w:num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vytváření návyků ohleduplnosti k ostatním účastníkům provozu na pozemních komunikacích a ochotě dodržování pravidel provozu na pozemních komunikacích</w:t>
      </w:r>
    </w:p>
    <w:p w14:paraId="14CA1D51" w14:textId="77777777" w:rsidR="00EC1CE9" w:rsidRDefault="00EC1CE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8D35DCE" w14:textId="77777777" w:rsidR="00EC1CE9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Věk soutěžících: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10 – 15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(16) let</w:t>
      </w:r>
    </w:p>
    <w:p w14:paraId="4FC27636" w14:textId="77777777" w:rsidR="00EC1CE9" w:rsidRDefault="00EC1C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3DCF4E" w14:textId="77777777" w:rsidR="00EC1CE9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I. kategorie – věk </w:t>
      </w:r>
      <w:proofErr w:type="gramStart"/>
      <w:r>
        <w:rPr>
          <w:rFonts w:ascii="Calibri" w:eastAsia="Calibri" w:hAnsi="Calibri" w:cs="Calibri"/>
          <w:sz w:val="24"/>
          <w:szCs w:val="24"/>
        </w:rPr>
        <w:t>10 – 12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let dosažených v příslušném kalendářním roce konání soutěže (ročníky 2013, 2012 a 2011).</w:t>
      </w:r>
    </w:p>
    <w:p w14:paraId="4846CD6F" w14:textId="77777777" w:rsidR="00EC1CE9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II. </w:t>
      </w:r>
      <w:proofErr w:type="gramStart"/>
      <w:r>
        <w:rPr>
          <w:rFonts w:ascii="Calibri" w:eastAsia="Calibri" w:hAnsi="Calibri" w:cs="Calibri"/>
          <w:sz w:val="24"/>
          <w:szCs w:val="24"/>
        </w:rPr>
        <w:t>kategorie - věk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12 - 16 let dosažených v příslušném kalendářním konání soutěže (ročníky 2011, 2010, 2009, 2008 a 2007)</w:t>
      </w:r>
    </w:p>
    <w:p w14:paraId="5F43FCF4" w14:textId="77777777" w:rsidR="00EC1CE9" w:rsidRDefault="00EC1CE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4E4C107B" w14:textId="77777777" w:rsidR="00EC1CE9" w:rsidRDefault="00000000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Soutěže se mohou zúčastnit ve II. kategorii i žáci 9. ročníků základních škol.</w:t>
      </w:r>
    </w:p>
    <w:p w14:paraId="5721117A" w14:textId="77777777" w:rsidR="00EC1CE9" w:rsidRDefault="00EC1CE9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2AA86A83" w14:textId="77777777" w:rsidR="00EC1CE9" w:rsidRDefault="00000000">
      <w:pPr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Přihlášku do oblastního kola a nahlášení výsledků školních kol (počty zúčastněných žáků a konkrétní postupující) zasílejte nejpozději do 12. 4. 2023 na adresu:</w:t>
      </w:r>
      <w:r>
        <w:rPr>
          <w:rFonts w:ascii="Calibri" w:eastAsia="Calibri" w:hAnsi="Calibri" w:cs="Calibri"/>
          <w:color w:val="4F81BD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4F81BD"/>
          <w:sz w:val="24"/>
          <w:szCs w:val="24"/>
        </w:rPr>
        <w:br/>
      </w:r>
      <w:r>
        <w:rPr>
          <w:rFonts w:ascii="Calibri" w:eastAsia="Calibri" w:hAnsi="Calibri" w:cs="Calibri"/>
          <w:b/>
          <w:sz w:val="24"/>
          <w:szCs w:val="24"/>
        </w:rPr>
        <w:t xml:space="preserve">Obec Košťálov, e-mail: </w:t>
      </w:r>
      <w:hyperlink r:id="rId7">
        <w:r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spravabytu@kostalov.cz</w:t>
        </w:r>
      </w:hyperlink>
      <w:r>
        <w:rPr>
          <w:rFonts w:ascii="Calibri" w:eastAsia="Calibri" w:hAnsi="Calibri" w:cs="Calibri"/>
          <w:b/>
          <w:sz w:val="24"/>
          <w:szCs w:val="24"/>
        </w:rPr>
        <w:t>.</w:t>
      </w:r>
    </w:p>
    <w:p w14:paraId="1A0ADA5D" w14:textId="77777777" w:rsidR="00EC1CE9" w:rsidRDefault="00EC1CE9">
      <w:pPr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2D67F329" w14:textId="77777777" w:rsidR="00EC1CE9" w:rsidRDefault="00000000">
      <w:pPr>
        <w:jc w:val="both"/>
        <w:rPr>
          <w:rFonts w:ascii="Calibri" w:eastAsia="Calibri" w:hAnsi="Calibri" w:cs="Calibri"/>
          <w:color w:val="4F81BD"/>
          <w:sz w:val="24"/>
          <w:szCs w:val="24"/>
          <w:highlight w:val="green"/>
        </w:rPr>
      </w:pPr>
      <w:r>
        <w:rPr>
          <w:rFonts w:ascii="Calibri" w:eastAsia="Calibri" w:hAnsi="Calibri" w:cs="Calibri"/>
          <w:b/>
          <w:sz w:val="24"/>
          <w:szCs w:val="24"/>
        </w:rPr>
        <w:t>Pouze elektronickou přihlášku.</w:t>
      </w:r>
    </w:p>
    <w:p w14:paraId="07E8296A" w14:textId="77777777" w:rsidR="00EC1CE9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Elektronická přihláška je k dispozici přílohou tohoto dopisu. </w:t>
      </w:r>
      <w:r>
        <w:rPr>
          <w:rFonts w:ascii="Calibri" w:eastAsia="Calibri" w:hAnsi="Calibri" w:cs="Calibri"/>
          <w:b/>
          <w:sz w:val="24"/>
          <w:szCs w:val="24"/>
        </w:rPr>
        <w:t>Je nezbytné na soutěž mimo originálů přihlášek také přinést 2 informované souhlasy se zpracováním údajů.</w:t>
      </w:r>
    </w:p>
    <w:p w14:paraId="70897FDA" w14:textId="63FB3305" w:rsidR="00816BCE" w:rsidRDefault="00816BCE">
      <w:r>
        <w:br w:type="page"/>
      </w:r>
    </w:p>
    <w:p w14:paraId="36E12E71" w14:textId="32AA0DA3" w:rsidR="00EC1CE9" w:rsidRPr="00816BCE" w:rsidRDefault="00816BCE">
      <w:pPr>
        <w:rPr>
          <w:rFonts w:ascii="Calibri" w:eastAsia="Calibri" w:hAnsi="Calibri" w:cs="Calibri"/>
          <w:b/>
          <w:sz w:val="24"/>
          <w:szCs w:val="24"/>
        </w:rPr>
      </w:pPr>
      <w:r w:rsidRPr="00816BCE">
        <w:rPr>
          <w:rFonts w:ascii="Calibri" w:eastAsia="Calibri" w:hAnsi="Calibri" w:cs="Calibri"/>
          <w:b/>
          <w:sz w:val="24"/>
          <w:szCs w:val="24"/>
        </w:rPr>
        <w:lastRenderedPageBreak/>
        <w:t>Přehled všech termínů Dopravní soutěže mladých cyklistův Libereckém kraji pro rok 2023</w:t>
      </w:r>
    </w:p>
    <w:p w14:paraId="40D9E47B" w14:textId="2991D7E5" w:rsidR="00816BCE" w:rsidRDefault="00816BCE">
      <w:r w:rsidRPr="00816BCE">
        <w:drawing>
          <wp:inline distT="0" distB="0" distL="0" distR="0" wp14:anchorId="5B1426EF" wp14:editId="5BB6DD3D">
            <wp:extent cx="5760720" cy="1522730"/>
            <wp:effectExtent l="0" t="0" r="0" b="1270"/>
            <wp:docPr id="1" name="Obrázek 1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stůl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6BC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62A5"/>
    <w:multiLevelType w:val="multilevel"/>
    <w:tmpl w:val="2A069B52"/>
    <w:lvl w:ilvl="0">
      <w:start w:val="5"/>
      <w:numFmt w:val="bullet"/>
      <w:lvlText w:val="–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5099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CE9"/>
    <w:rsid w:val="00816BCE"/>
    <w:rsid w:val="00E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F2D7F"/>
  <w15:docId w15:val="{9C4C0809-F2B9-4978-BC28-D3CCE455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4D05"/>
  </w:style>
  <w:style w:type="paragraph" w:styleId="Nadpis1">
    <w:name w:val="heading 1"/>
    <w:basedOn w:val="Normln"/>
    <w:next w:val="Normln"/>
    <w:link w:val="Nadpis1Char"/>
    <w:uiPriority w:val="9"/>
    <w:qFormat/>
    <w:rsid w:val="005C4D05"/>
    <w:pPr>
      <w:keepNext/>
      <w:outlineLvl w:val="0"/>
    </w:pPr>
    <w:rPr>
      <w:sz w:val="2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rsid w:val="005C4D05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rsid w:val="005C4D05"/>
    <w:rPr>
      <w:color w:val="0000FF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spravabytu@kostalov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LSSzrqCF4bbgZriBMA/o4MsX4NQ==">AMUW2mXWKgb7YlOZ8oP3wEDIdlPhGJHAB9BU7FxusetWzFf4F7BEcnFmzwpfylboJ0FGjJFMk1snQ52fUNDvYHLbxjLeoK7uP1Tc0wI5Z5IzTxPx1m94Bli/h+o4jP7O9YRjUrzqqGj4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Markéta Novotná</cp:lastModifiedBy>
  <cp:revision>2</cp:revision>
  <dcterms:created xsi:type="dcterms:W3CDTF">2022-03-04T07:38:00Z</dcterms:created>
  <dcterms:modified xsi:type="dcterms:W3CDTF">2023-01-19T20:09:00Z</dcterms:modified>
</cp:coreProperties>
</file>